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CB8E12" w14:textId="77777777" w:rsidR="00BD6A67" w:rsidRPr="00EC7565" w:rsidRDefault="0094010F" w:rsidP="004D6B4E">
      <w:pPr>
        <w:jc w:val="center"/>
        <w:outlineLvl w:val="0"/>
        <w:rPr>
          <w:rFonts w:ascii="Calibri" w:hAnsi="Calibri"/>
          <w:b/>
          <w:sz w:val="28"/>
          <w:lang w:val="en-GB"/>
        </w:rPr>
      </w:pPr>
      <w:r w:rsidRPr="00EC7565">
        <w:rPr>
          <w:rFonts w:ascii="Calibri" w:hAnsi="Calibri"/>
          <w:b/>
          <w:sz w:val="28"/>
          <w:lang w:val="en-GB"/>
        </w:rPr>
        <w:t>Title of your contribution (Calibri 14, Bold)</w:t>
      </w:r>
    </w:p>
    <w:p w14:paraId="361631D0" w14:textId="77777777" w:rsidR="0094010F" w:rsidRPr="00EC7565" w:rsidRDefault="0094010F" w:rsidP="0094010F">
      <w:pPr>
        <w:jc w:val="center"/>
        <w:rPr>
          <w:rFonts w:ascii="Calibri" w:hAnsi="Calibri"/>
          <w:lang w:val="en-GB"/>
        </w:rPr>
      </w:pPr>
    </w:p>
    <w:p w14:paraId="0C81DA46" w14:textId="0A4E08A4" w:rsidR="0094010F" w:rsidRPr="00EC7565" w:rsidRDefault="0094010F" w:rsidP="004D6B4E">
      <w:pPr>
        <w:jc w:val="center"/>
        <w:outlineLvl w:val="0"/>
        <w:rPr>
          <w:rFonts w:ascii="Calibri" w:hAnsi="Calibri"/>
          <w:lang w:val="en-GB"/>
        </w:rPr>
      </w:pPr>
      <w:r w:rsidRPr="00404E03">
        <w:rPr>
          <w:rFonts w:ascii="Calibri" w:hAnsi="Calibri"/>
          <w:u w:val="single"/>
          <w:lang w:val="en-GB"/>
        </w:rPr>
        <w:t xml:space="preserve">A. </w:t>
      </w:r>
      <w:r w:rsidR="00404E03" w:rsidRPr="00404E03">
        <w:rPr>
          <w:rFonts w:ascii="Calibri" w:hAnsi="Calibri"/>
          <w:u w:val="single"/>
          <w:lang w:val="en-GB"/>
        </w:rPr>
        <w:t>Main-</w:t>
      </w:r>
      <w:proofErr w:type="spellStart"/>
      <w:r w:rsidRPr="00404E03">
        <w:rPr>
          <w:rFonts w:ascii="Calibri" w:hAnsi="Calibri"/>
          <w:u w:val="single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a</w:t>
      </w:r>
      <w:proofErr w:type="spellEnd"/>
      <w:r w:rsidRPr="00EC7565">
        <w:rPr>
          <w:rFonts w:ascii="Calibri" w:hAnsi="Calibri"/>
          <w:lang w:val="en-GB"/>
        </w:rPr>
        <w:t xml:space="preserve"> </w:t>
      </w:r>
      <w:r w:rsidRPr="00404E03">
        <w:rPr>
          <w:rFonts w:ascii="Calibri" w:hAnsi="Calibri"/>
          <w:lang w:val="en-GB"/>
        </w:rPr>
        <w:t xml:space="preserve">B. </w:t>
      </w:r>
      <w:proofErr w:type="spellStart"/>
      <w:r w:rsidRPr="00404E03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,</w:t>
      </w:r>
      <w:r w:rsidRPr="00EC7565">
        <w:rPr>
          <w:rFonts w:ascii="Calibri" w:hAnsi="Calibri"/>
          <w:vertAlign w:val="superscript"/>
          <w:lang w:val="en-GB"/>
        </w:rPr>
        <w:t>b</w:t>
      </w:r>
      <w:proofErr w:type="spellEnd"/>
      <w:r w:rsidR="001F3D48">
        <w:rPr>
          <w:rFonts w:ascii="Calibri" w:hAnsi="Calibri"/>
          <w:lang w:val="en-GB"/>
        </w:rPr>
        <w:t xml:space="preserve"> C</w:t>
      </w:r>
      <w:r w:rsidRPr="00EC7565">
        <w:rPr>
          <w:rFonts w:ascii="Calibri" w:hAnsi="Calibri"/>
          <w:lang w:val="en-GB"/>
        </w:rPr>
        <w:t>. Corresponding</w:t>
      </w:r>
      <w:r w:rsidR="001757A1">
        <w:rPr>
          <w:rFonts w:ascii="Calibri" w:hAnsi="Calibri"/>
          <w:lang w:val="en-GB"/>
        </w:rPr>
        <w:t>-</w:t>
      </w:r>
      <w:proofErr w:type="spellStart"/>
      <w:r w:rsidR="00CC767A">
        <w:rPr>
          <w:rFonts w:ascii="Calibri" w:hAnsi="Calibri"/>
          <w:lang w:val="en-GB"/>
        </w:rPr>
        <w:t>Author</w:t>
      </w:r>
      <w:r w:rsidRPr="00EC7565">
        <w:rPr>
          <w:rFonts w:ascii="Calibri" w:hAnsi="Calibri"/>
          <w:lang w:val="en-GB"/>
        </w:rPr>
        <w:t>.</w:t>
      </w:r>
      <w:r w:rsidRPr="00EC7565">
        <w:rPr>
          <w:rFonts w:ascii="Calibri" w:hAnsi="Calibri"/>
          <w:vertAlign w:val="superscript"/>
          <w:lang w:val="en-GB"/>
        </w:rPr>
        <w:t>a</w:t>
      </w:r>
      <w:proofErr w:type="spellEnd"/>
      <w:r w:rsidRPr="00EC7565">
        <w:rPr>
          <w:rFonts w:ascii="Calibri" w:hAnsi="Calibri"/>
          <w:lang w:val="en-GB"/>
        </w:rPr>
        <w:t>* (Calibri 12)</w:t>
      </w:r>
    </w:p>
    <w:p w14:paraId="6C9F5D82" w14:textId="77777777" w:rsidR="0094010F" w:rsidRPr="00EC7565" w:rsidRDefault="0094010F" w:rsidP="0094010F">
      <w:pPr>
        <w:jc w:val="center"/>
        <w:rPr>
          <w:rFonts w:ascii="Calibri" w:hAnsi="Calibri"/>
          <w:sz w:val="22"/>
          <w:vertAlign w:val="superscript"/>
          <w:lang w:val="en-GB"/>
        </w:rPr>
      </w:pPr>
    </w:p>
    <w:p w14:paraId="38D33944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proofErr w:type="spellStart"/>
      <w:r w:rsidRPr="00EC7565">
        <w:rPr>
          <w:rFonts w:ascii="Calibri" w:hAnsi="Calibri"/>
          <w:sz w:val="22"/>
          <w:vertAlign w:val="superscript"/>
          <w:lang w:val="en-GB"/>
        </w:rPr>
        <w:t>a</w:t>
      </w:r>
      <w:proofErr w:type="spellEnd"/>
      <w:r w:rsidRPr="00EC7565">
        <w:rPr>
          <w:rFonts w:ascii="Calibri" w:hAnsi="Calibri"/>
          <w:sz w:val="22"/>
          <w:lang w:val="en-GB"/>
        </w:rPr>
        <w:t xml:space="preserve"> Institute of Chemical Research of Catalonia (ICIQ), Spain. Calibri 10</w:t>
      </w:r>
    </w:p>
    <w:p w14:paraId="1A48B50E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vertAlign w:val="superscript"/>
          <w:lang w:val="en-GB"/>
        </w:rPr>
        <w:t>b</w:t>
      </w:r>
      <w:r w:rsidRPr="00EC7565">
        <w:rPr>
          <w:rFonts w:ascii="Calibri" w:hAnsi="Calibri"/>
          <w:sz w:val="22"/>
          <w:lang w:val="en-GB"/>
        </w:rPr>
        <w:t xml:space="preserve"> Second Affiliation, Belgium. Calibri 10</w:t>
      </w:r>
    </w:p>
    <w:p w14:paraId="72569B45" w14:textId="77777777" w:rsidR="0094010F" w:rsidRPr="00EC7565" w:rsidRDefault="0094010F" w:rsidP="0094010F">
      <w:pPr>
        <w:jc w:val="center"/>
        <w:rPr>
          <w:rFonts w:ascii="Calibri" w:hAnsi="Calibri"/>
          <w:sz w:val="22"/>
          <w:lang w:val="en-GB"/>
        </w:rPr>
      </w:pPr>
    </w:p>
    <w:p w14:paraId="7F8FA750" w14:textId="2949A4DD" w:rsidR="0094010F" w:rsidRPr="00EC7565" w:rsidRDefault="00C57E24" w:rsidP="0094010F">
      <w:pPr>
        <w:jc w:val="center"/>
        <w:rPr>
          <w:rFonts w:ascii="Calibri" w:hAnsi="Calibri"/>
          <w:sz w:val="22"/>
          <w:lang w:val="en-GB"/>
        </w:rPr>
      </w:pPr>
      <w:hyperlink r:id="rId7" w:history="1">
        <w:r w:rsidR="00445F87" w:rsidRPr="00FE0682">
          <w:rPr>
            <w:rStyle w:val="Hyperlink"/>
            <w:rFonts w:ascii="Calibri" w:hAnsi="Calibri"/>
            <w:sz w:val="22"/>
            <w:lang w:val="en-GB"/>
          </w:rPr>
          <w:t>amainauthor@iciq.es</w:t>
        </w:r>
      </w:hyperlink>
    </w:p>
    <w:p w14:paraId="4512B501" w14:textId="77777777" w:rsidR="0094010F" w:rsidRPr="00EC7565" w:rsidRDefault="0094010F" w:rsidP="0094010F">
      <w:pPr>
        <w:rPr>
          <w:rFonts w:ascii="Calibri" w:hAnsi="Calibri"/>
          <w:lang w:val="en-GB"/>
        </w:rPr>
      </w:pPr>
    </w:p>
    <w:p w14:paraId="79B6B476" w14:textId="0B7BB52E" w:rsidR="0094010F" w:rsidRPr="00ED785B" w:rsidRDefault="0094010F" w:rsidP="00ED785B">
      <w:pPr>
        <w:ind w:firstLine="709"/>
        <w:jc w:val="both"/>
        <w:rPr>
          <w:rFonts w:ascii="Calibri" w:hAnsi="Calibri"/>
        </w:rPr>
      </w:pPr>
      <w:r w:rsidRPr="00EC7565">
        <w:rPr>
          <w:rFonts w:ascii="Calibri" w:hAnsi="Calibri"/>
          <w:lang w:val="en-GB"/>
        </w:rPr>
        <w:t xml:space="preserve">Abstract (maximum 200 words). Calibri 12, justified. </w:t>
      </w:r>
      <w:r w:rsidR="00ED785B" w:rsidRPr="00ED785B">
        <w:rPr>
          <w:rFonts w:asciiTheme="majorHAnsi" w:hAnsiTheme="majorHAnsi" w:cstheme="majorHAnsi"/>
        </w:rPr>
        <w:t xml:space="preserve">Con diez cañones por banda, viento en popa, a toda vela, no corta el mar, sino vuela </w:t>
      </w:r>
      <w:r w:rsidR="00C57E24">
        <w:rPr>
          <w:rFonts w:asciiTheme="majorHAnsi" w:hAnsiTheme="majorHAnsi" w:cstheme="majorHAnsi"/>
        </w:rPr>
        <w:t>u</w:t>
      </w:r>
      <w:r w:rsidR="00ED785B" w:rsidRPr="00ED785B">
        <w:rPr>
          <w:rFonts w:asciiTheme="majorHAnsi" w:hAnsiTheme="majorHAnsi" w:cstheme="majorHAnsi"/>
        </w:rPr>
        <w:t xml:space="preserve">n velero bergantín. Bajel pirata que llaman, </w:t>
      </w:r>
      <w:r w:rsidR="00ED785B">
        <w:rPr>
          <w:rFonts w:asciiTheme="majorHAnsi" w:hAnsiTheme="majorHAnsi" w:cstheme="majorHAnsi"/>
        </w:rPr>
        <w:t>p</w:t>
      </w:r>
      <w:r w:rsidR="00ED785B" w:rsidRPr="00ED785B">
        <w:rPr>
          <w:rFonts w:asciiTheme="majorHAnsi" w:hAnsiTheme="majorHAnsi" w:cstheme="majorHAnsi"/>
        </w:rPr>
        <w:t xml:space="preserve">or su bravura, el Temido, </w:t>
      </w:r>
      <w:r w:rsidR="00ED785B">
        <w:rPr>
          <w:rFonts w:asciiTheme="majorHAnsi" w:hAnsiTheme="majorHAnsi" w:cstheme="majorHAnsi"/>
        </w:rPr>
        <w:t>e</w:t>
      </w:r>
      <w:r w:rsidR="00ED785B" w:rsidRPr="00ED785B">
        <w:rPr>
          <w:rFonts w:asciiTheme="majorHAnsi" w:hAnsiTheme="majorHAnsi" w:cstheme="majorHAnsi"/>
        </w:rPr>
        <w:t xml:space="preserve">n todo mar conocido </w:t>
      </w:r>
      <w:r w:rsidR="00ED785B">
        <w:rPr>
          <w:rFonts w:asciiTheme="majorHAnsi" w:hAnsiTheme="majorHAnsi" w:cstheme="majorHAnsi"/>
        </w:rPr>
        <w:t>d</w:t>
      </w:r>
      <w:r w:rsidR="00ED785B" w:rsidRPr="00ED785B">
        <w:rPr>
          <w:rFonts w:asciiTheme="majorHAnsi" w:hAnsiTheme="majorHAnsi" w:cstheme="majorHAnsi"/>
        </w:rPr>
        <w:t>el uno al otro confín</w:t>
      </w:r>
      <w:r w:rsidRPr="00ED785B">
        <w:rPr>
          <w:rFonts w:ascii="Calibri" w:hAnsi="Calibri"/>
        </w:rPr>
        <w:t>.</w:t>
      </w:r>
      <w:r w:rsidRPr="00ED785B">
        <w:rPr>
          <w:rFonts w:ascii="Calibri" w:hAnsi="Calibri"/>
          <w:vertAlign w:val="superscript"/>
        </w:rPr>
        <w:t>1</w:t>
      </w:r>
      <w:r w:rsidRPr="00ED785B">
        <w:rPr>
          <w:rFonts w:ascii="Calibri" w:hAnsi="Calibri"/>
        </w:rPr>
        <w:t xml:space="preserve"> </w:t>
      </w:r>
    </w:p>
    <w:p w14:paraId="41FF514A" w14:textId="2350943B" w:rsidR="0094010F" w:rsidRDefault="00ED785B" w:rsidP="00ED785B">
      <w:pPr>
        <w:pStyle w:val="NormalWeb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  <w:vertAlign w:val="superscript"/>
        </w:rPr>
      </w:pPr>
      <w:r w:rsidRPr="00ED785B">
        <w:rPr>
          <w:rFonts w:asciiTheme="majorHAnsi" w:hAnsiTheme="majorHAnsi" w:cstheme="majorHAnsi"/>
        </w:rPr>
        <w:t>La luna en el mar riela,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en</w:t>
      </w:r>
      <w:r w:rsidRPr="00ED785B">
        <w:rPr>
          <w:rFonts w:asciiTheme="majorHAnsi" w:hAnsiTheme="majorHAnsi" w:cstheme="majorHAnsi"/>
        </w:rPr>
        <w:t xml:space="preserve"> la lona gime el viento,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</w:t>
      </w:r>
      <w:r w:rsidRPr="00ED785B">
        <w:rPr>
          <w:rFonts w:asciiTheme="majorHAnsi" w:hAnsiTheme="majorHAnsi" w:cstheme="majorHAnsi"/>
        </w:rPr>
        <w:t xml:space="preserve"> alza en blando movimiento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o</w:t>
      </w:r>
      <w:r w:rsidRPr="00ED785B">
        <w:rPr>
          <w:rFonts w:asciiTheme="majorHAnsi" w:hAnsiTheme="majorHAnsi" w:cstheme="majorHAnsi"/>
        </w:rPr>
        <w:t>las de plata y azul;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</w:t>
      </w:r>
      <w:r w:rsidRPr="00ED785B">
        <w:rPr>
          <w:rFonts w:asciiTheme="majorHAnsi" w:hAnsiTheme="majorHAnsi" w:cstheme="majorHAnsi"/>
        </w:rPr>
        <w:t xml:space="preserve"> ve el capitán pirata,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Pr="00ED785B">
        <w:rPr>
          <w:rFonts w:asciiTheme="majorHAnsi" w:hAnsiTheme="majorHAnsi" w:cstheme="majorHAnsi"/>
        </w:rPr>
        <w:t>antando alegre en la popa,</w:t>
      </w:r>
      <w:r w:rsidRPr="00ED785B">
        <w:rPr>
          <w:rFonts w:asciiTheme="majorHAnsi" w:hAnsiTheme="majorHAnsi" w:cstheme="majorHAnsi"/>
        </w:rPr>
        <w:t xml:space="preserve"> </w:t>
      </w:r>
      <w:r w:rsidR="00C57E24">
        <w:rPr>
          <w:rFonts w:asciiTheme="majorHAnsi" w:hAnsiTheme="majorHAnsi" w:cstheme="majorHAnsi"/>
        </w:rPr>
        <w:t>Asia</w:t>
      </w:r>
      <w:bookmarkStart w:id="0" w:name="_GoBack"/>
      <w:bookmarkEnd w:id="0"/>
      <w:r w:rsidRPr="00ED785B">
        <w:rPr>
          <w:rFonts w:asciiTheme="majorHAnsi" w:hAnsiTheme="majorHAnsi" w:cstheme="majorHAnsi"/>
        </w:rPr>
        <w:t xml:space="preserve"> a un lado, a otro Europa,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</w:t>
      </w:r>
      <w:r w:rsidRPr="00ED785B">
        <w:rPr>
          <w:rFonts w:asciiTheme="majorHAnsi" w:hAnsiTheme="majorHAnsi" w:cstheme="majorHAnsi"/>
        </w:rPr>
        <w:t xml:space="preserve"> allá a su frente Estambul.</w:t>
      </w:r>
      <w:r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Navega, velero mío,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si</w:t>
      </w:r>
      <w:r w:rsidRPr="00ED785B">
        <w:rPr>
          <w:rFonts w:asciiTheme="majorHAnsi" w:hAnsiTheme="majorHAnsi" w:cstheme="majorHAnsi"/>
        </w:rPr>
        <w:t>n temor;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q</w:t>
      </w:r>
      <w:r w:rsidRPr="00ED785B">
        <w:rPr>
          <w:rFonts w:asciiTheme="majorHAnsi" w:hAnsiTheme="majorHAnsi" w:cstheme="majorHAnsi"/>
        </w:rPr>
        <w:t>ue ni enemigo navío,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Pr="00ED785B">
        <w:rPr>
          <w:rFonts w:asciiTheme="majorHAnsi" w:hAnsiTheme="majorHAnsi" w:cstheme="majorHAnsi"/>
        </w:rPr>
        <w:t>i tormenta, ni bonanza</w:t>
      </w:r>
      <w:r>
        <w:rPr>
          <w:rFonts w:asciiTheme="majorHAnsi" w:hAnsiTheme="majorHAnsi" w:cstheme="majorHAnsi"/>
        </w:rPr>
        <w:t>. T</w:t>
      </w:r>
      <w:r w:rsidRPr="00ED785B">
        <w:rPr>
          <w:rFonts w:asciiTheme="majorHAnsi" w:hAnsiTheme="majorHAnsi" w:cstheme="majorHAnsi"/>
        </w:rPr>
        <w:t>u rumbo a torcer alcanza,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n</w:t>
      </w:r>
      <w:r w:rsidRPr="00ED785B">
        <w:rPr>
          <w:rFonts w:asciiTheme="majorHAnsi" w:hAnsiTheme="majorHAnsi" w:cstheme="majorHAnsi"/>
        </w:rPr>
        <w:t>i a sujetar tu valor.</w:t>
      </w:r>
      <w:r>
        <w:rPr>
          <w:rFonts w:asciiTheme="majorHAnsi" w:hAnsiTheme="majorHAnsi" w:cstheme="majorHAnsi"/>
        </w:rPr>
        <w:t xml:space="preserve"> V</w:t>
      </w:r>
      <w:r w:rsidRPr="00ED785B">
        <w:rPr>
          <w:rFonts w:asciiTheme="majorHAnsi" w:hAnsiTheme="majorHAnsi" w:cstheme="majorHAnsi"/>
        </w:rPr>
        <w:t>einte presas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h</w:t>
      </w:r>
      <w:r w:rsidRPr="00ED785B">
        <w:rPr>
          <w:rFonts w:asciiTheme="majorHAnsi" w:hAnsiTheme="majorHAnsi" w:cstheme="majorHAnsi"/>
        </w:rPr>
        <w:t>emos hecho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ED785B">
        <w:rPr>
          <w:rFonts w:asciiTheme="majorHAnsi" w:hAnsiTheme="majorHAnsi" w:cstheme="majorHAnsi"/>
        </w:rPr>
        <w:t>especho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</w:t>
      </w:r>
      <w:r w:rsidRPr="00ED785B">
        <w:rPr>
          <w:rFonts w:asciiTheme="majorHAnsi" w:hAnsiTheme="majorHAnsi" w:cstheme="majorHAnsi"/>
        </w:rPr>
        <w:t>el inglés,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y</w:t>
      </w:r>
      <w:r w:rsidRPr="00ED785B">
        <w:rPr>
          <w:rFonts w:asciiTheme="majorHAnsi" w:hAnsiTheme="majorHAnsi" w:cstheme="majorHAnsi"/>
        </w:rPr>
        <w:t xml:space="preserve"> han rendido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s</w:t>
      </w:r>
      <w:r w:rsidRPr="00ED785B">
        <w:rPr>
          <w:rFonts w:asciiTheme="majorHAnsi" w:hAnsiTheme="majorHAnsi" w:cstheme="majorHAnsi"/>
        </w:rPr>
        <w:t>us pendones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c</w:t>
      </w:r>
      <w:r w:rsidRPr="00ED785B">
        <w:rPr>
          <w:rFonts w:asciiTheme="majorHAnsi" w:hAnsiTheme="majorHAnsi" w:cstheme="majorHAnsi"/>
        </w:rPr>
        <w:t>ien naciones</w:t>
      </w:r>
      <w:r w:rsidRPr="00ED785B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a mis pies.</w:t>
      </w:r>
      <w:r>
        <w:rPr>
          <w:rFonts w:asciiTheme="majorHAnsi" w:hAnsiTheme="majorHAnsi" w:cstheme="majorHAnsi"/>
          <w:vertAlign w:val="superscript"/>
        </w:rPr>
        <w:t>2</w:t>
      </w:r>
    </w:p>
    <w:p w14:paraId="43660102" w14:textId="34810C5F" w:rsidR="00ED785B" w:rsidRPr="00ED785B" w:rsidRDefault="00ED785B" w:rsidP="00ED785B">
      <w:pPr>
        <w:pStyle w:val="NormalWeb"/>
        <w:spacing w:before="0" w:beforeAutospacing="0" w:after="0" w:afterAutospacing="0"/>
        <w:ind w:firstLine="709"/>
        <w:jc w:val="both"/>
        <w:rPr>
          <w:rFonts w:asciiTheme="majorHAnsi" w:hAnsiTheme="majorHAnsi" w:cstheme="majorHAnsi"/>
        </w:rPr>
      </w:pPr>
      <w:r w:rsidRPr="00ED785B">
        <w:rPr>
          <w:rFonts w:asciiTheme="majorHAnsi" w:hAnsiTheme="majorHAnsi" w:cstheme="majorHAnsi"/>
        </w:rPr>
        <w:t>Que es mi barco mi tesoro,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que es mi dios la libertad,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mi ley, la fuerza y el viento,</w:t>
      </w:r>
      <w:r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mi única patria la mar.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Allá muevan feroz guerra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ciegos reyes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por un palmo más de tierra,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que yo tengo aquí por mío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cuanto abarca el mar bravío,</w:t>
      </w:r>
      <w:r w:rsidRPr="00ED785B">
        <w:rPr>
          <w:rFonts w:asciiTheme="majorHAnsi" w:hAnsiTheme="majorHAnsi" w:cstheme="majorHAnsi"/>
        </w:rPr>
        <w:t xml:space="preserve"> </w:t>
      </w:r>
      <w:r w:rsidRPr="00ED785B">
        <w:rPr>
          <w:rFonts w:asciiTheme="majorHAnsi" w:hAnsiTheme="majorHAnsi" w:cstheme="majorHAnsi"/>
        </w:rPr>
        <w:t>a quien nadie impuso leyes.</w:t>
      </w:r>
      <w:r w:rsidRPr="00ED785B">
        <w:rPr>
          <w:rFonts w:asciiTheme="majorHAnsi" w:hAnsiTheme="majorHAnsi" w:cstheme="majorHAnsi"/>
          <w:vertAlign w:val="superscript"/>
        </w:rPr>
        <w:t>3</w:t>
      </w:r>
    </w:p>
    <w:p w14:paraId="7ADE5F38" w14:textId="77777777" w:rsidR="0094010F" w:rsidRPr="00ED785B" w:rsidRDefault="0094010F" w:rsidP="0094010F">
      <w:pPr>
        <w:rPr>
          <w:rFonts w:ascii="Calibri" w:hAnsi="Calibri"/>
          <w:vertAlign w:val="superscript"/>
        </w:rPr>
      </w:pPr>
    </w:p>
    <w:p w14:paraId="3FF7D14B" w14:textId="77777777" w:rsidR="0094010F" w:rsidRPr="00EC7565" w:rsidRDefault="0094010F" w:rsidP="0094010F">
      <w:pPr>
        <w:jc w:val="center"/>
        <w:rPr>
          <w:rFonts w:ascii="Calibri" w:hAnsi="Calibri"/>
          <w:lang w:val="en-GB"/>
        </w:rPr>
      </w:pPr>
      <w:r w:rsidRPr="00EC7565">
        <w:rPr>
          <w:rFonts w:ascii="Calibri" w:hAnsi="Calibri"/>
          <w:lang w:val="en-GB"/>
        </w:rPr>
        <w:t>[You may include a graphical abstract, maximum height 6 cm.]</w:t>
      </w:r>
    </w:p>
    <w:p w14:paraId="1FAE3124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789FFCDA" w14:textId="77777777" w:rsidR="0094010F" w:rsidRPr="00EC7565" w:rsidRDefault="0094010F" w:rsidP="004D6B4E">
      <w:pPr>
        <w:outlineLvl w:val="0"/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b/>
          <w:sz w:val="22"/>
          <w:u w:val="single"/>
          <w:lang w:val="en-GB"/>
        </w:rPr>
        <w:t>References</w:t>
      </w:r>
      <w:r w:rsidRPr="00EC7565">
        <w:rPr>
          <w:rFonts w:ascii="Calibri" w:hAnsi="Calibri"/>
          <w:sz w:val="22"/>
          <w:lang w:val="en-GB"/>
        </w:rPr>
        <w:t xml:space="preserve"> [Please follow ACS Citation guidelines]</w:t>
      </w:r>
    </w:p>
    <w:p w14:paraId="2CB4420A" w14:textId="77777777" w:rsidR="0094010F" w:rsidRPr="00EC7565" w:rsidRDefault="0094010F" w:rsidP="0094010F">
      <w:pPr>
        <w:rPr>
          <w:rFonts w:ascii="Calibri" w:hAnsi="Calibri"/>
          <w:sz w:val="22"/>
          <w:lang w:val="en-GB"/>
        </w:rPr>
      </w:pPr>
    </w:p>
    <w:p w14:paraId="1A564371" w14:textId="362F256F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[1] (a) A.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Pr="00EC7565">
        <w:rPr>
          <w:rFonts w:ascii="Calibri" w:hAnsi="Calibri"/>
          <w:sz w:val="22"/>
          <w:lang w:val="en-GB"/>
        </w:rPr>
        <w:t xml:space="preserve">, B. Surname. </w:t>
      </w:r>
      <w:r w:rsidRPr="00EC7565">
        <w:rPr>
          <w:rFonts w:ascii="Calibri" w:hAnsi="Calibri"/>
          <w:i/>
          <w:sz w:val="22"/>
          <w:lang w:val="en-GB"/>
        </w:rPr>
        <w:t>J. Am. Chem. Soc.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2016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14</w:t>
      </w:r>
      <w:r w:rsidRPr="00EC7565">
        <w:rPr>
          <w:rFonts w:ascii="Calibri" w:hAnsi="Calibri"/>
          <w:sz w:val="22"/>
          <w:lang w:val="en-GB"/>
        </w:rPr>
        <w:t xml:space="preserve">, 455-456. (b) A.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Pr="00EC7565">
        <w:rPr>
          <w:rFonts w:ascii="Calibri" w:hAnsi="Calibri"/>
          <w:sz w:val="22"/>
          <w:lang w:val="en-GB"/>
        </w:rPr>
        <w:t xml:space="preserve">, B. Surname, C. Surname-Surname. </w:t>
      </w:r>
      <w:proofErr w:type="spellStart"/>
      <w:r w:rsidRPr="00EC7565">
        <w:rPr>
          <w:rFonts w:ascii="Calibri" w:hAnsi="Calibri"/>
          <w:i/>
          <w:sz w:val="22"/>
          <w:lang w:val="en-GB"/>
        </w:rPr>
        <w:t>Angew</w:t>
      </w:r>
      <w:proofErr w:type="spellEnd"/>
      <w:r w:rsidRPr="00EC7565">
        <w:rPr>
          <w:rFonts w:ascii="Calibri" w:hAnsi="Calibri"/>
          <w:i/>
          <w:sz w:val="22"/>
          <w:lang w:val="en-GB"/>
        </w:rPr>
        <w:t>. Chem. Intl. Ed.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2014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Pr="00EC7565">
        <w:rPr>
          <w:rFonts w:ascii="Calibri" w:hAnsi="Calibri"/>
          <w:i/>
          <w:sz w:val="22"/>
          <w:lang w:val="en-GB"/>
        </w:rPr>
        <w:t>27</w:t>
      </w:r>
      <w:r w:rsidRPr="00EC7565">
        <w:rPr>
          <w:rFonts w:ascii="Calibri" w:hAnsi="Calibri"/>
          <w:sz w:val="22"/>
          <w:lang w:val="en-GB"/>
        </w:rPr>
        <w:t>, 1539-1541.</w:t>
      </w:r>
    </w:p>
    <w:p w14:paraId="7A65F64D" w14:textId="2EB369FE" w:rsidR="0094010F" w:rsidRPr="00EC7565" w:rsidRDefault="0094010F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[2] A. </w:t>
      </w:r>
      <w:r w:rsidR="00D74809" w:rsidRPr="00EC7565">
        <w:rPr>
          <w:rFonts w:ascii="Calibri" w:hAnsi="Calibri"/>
          <w:sz w:val="22"/>
          <w:lang w:val="en-GB"/>
        </w:rPr>
        <w:t>Surname</w:t>
      </w:r>
      <w:r w:rsidRPr="00EC7565">
        <w:rPr>
          <w:rFonts w:ascii="Calibri" w:hAnsi="Calibri"/>
          <w:sz w:val="22"/>
          <w:lang w:val="en-GB"/>
        </w:rPr>
        <w:t xml:space="preserve">. </w:t>
      </w:r>
      <w:r w:rsidRPr="00EC7565">
        <w:rPr>
          <w:rFonts w:ascii="Calibri" w:hAnsi="Calibri"/>
          <w:i/>
          <w:sz w:val="22"/>
          <w:lang w:val="en-GB"/>
        </w:rPr>
        <w:t>Chem. Rev.</w:t>
      </w:r>
      <w:r w:rsidRPr="00EC7565">
        <w:rPr>
          <w:rFonts w:ascii="Calibri" w:hAnsi="Calibri"/>
          <w:sz w:val="22"/>
          <w:lang w:val="en-GB"/>
        </w:rPr>
        <w:t xml:space="preserve"> </w:t>
      </w:r>
      <w:r w:rsidRPr="00EC7565">
        <w:rPr>
          <w:rFonts w:ascii="Calibri" w:hAnsi="Calibri"/>
          <w:b/>
          <w:sz w:val="22"/>
          <w:lang w:val="en-GB"/>
        </w:rPr>
        <w:t>2007</w:t>
      </w:r>
      <w:r w:rsidRPr="00EC7565">
        <w:rPr>
          <w:rFonts w:ascii="Calibri" w:hAnsi="Calibri"/>
          <w:sz w:val="22"/>
          <w:lang w:val="en-GB"/>
        </w:rPr>
        <w:t xml:space="preserve">, </w:t>
      </w:r>
      <w:r w:rsidR="008D187B" w:rsidRPr="00EC7565">
        <w:rPr>
          <w:rFonts w:ascii="Calibri" w:hAnsi="Calibri"/>
          <w:i/>
          <w:sz w:val="22"/>
          <w:lang w:val="en-GB"/>
        </w:rPr>
        <w:t>56</w:t>
      </w:r>
      <w:r w:rsidR="008D187B" w:rsidRPr="00EC7565">
        <w:rPr>
          <w:rFonts w:ascii="Calibri" w:hAnsi="Calibri"/>
          <w:sz w:val="22"/>
          <w:lang w:val="en-GB"/>
        </w:rPr>
        <w:t>, 345-388.</w:t>
      </w:r>
    </w:p>
    <w:p w14:paraId="34A6E747" w14:textId="0BA05526" w:rsidR="008D187B" w:rsidRPr="00D74809" w:rsidRDefault="008D187B" w:rsidP="0094010F">
      <w:pPr>
        <w:rPr>
          <w:rFonts w:ascii="Calibri" w:hAnsi="Calibri"/>
          <w:sz w:val="22"/>
          <w:lang w:val="en-GB"/>
        </w:rPr>
      </w:pPr>
      <w:r w:rsidRPr="00EC7565">
        <w:rPr>
          <w:rFonts w:ascii="Calibri" w:hAnsi="Calibri"/>
          <w:sz w:val="22"/>
          <w:lang w:val="en-GB"/>
        </w:rPr>
        <w:t xml:space="preserve">[3] </w:t>
      </w:r>
      <w:r w:rsidR="00D74809">
        <w:rPr>
          <w:rFonts w:ascii="Calibri" w:hAnsi="Calibri"/>
          <w:sz w:val="22"/>
          <w:lang w:val="en-GB"/>
        </w:rPr>
        <w:t>A</w:t>
      </w:r>
      <w:r w:rsidRPr="00EC7565">
        <w:rPr>
          <w:rFonts w:ascii="Calibri" w:hAnsi="Calibri"/>
          <w:sz w:val="22"/>
          <w:lang w:val="en-GB"/>
        </w:rPr>
        <w:t xml:space="preserve">. Surname, </w:t>
      </w:r>
      <w:r w:rsidR="00D74809">
        <w:rPr>
          <w:rFonts w:ascii="Calibri" w:hAnsi="Calibri"/>
          <w:sz w:val="22"/>
          <w:lang w:val="en-GB"/>
        </w:rPr>
        <w:t>B</w:t>
      </w:r>
      <w:r w:rsidRPr="00EC7565">
        <w:rPr>
          <w:rFonts w:ascii="Calibri" w:hAnsi="Calibri"/>
          <w:sz w:val="22"/>
          <w:lang w:val="en-GB"/>
        </w:rPr>
        <w:t xml:space="preserve">. Surname-Surname. </w:t>
      </w:r>
      <w:r w:rsidRPr="00D74809">
        <w:rPr>
          <w:rFonts w:ascii="Calibri" w:hAnsi="Calibri"/>
          <w:i/>
          <w:sz w:val="22"/>
          <w:lang w:val="en-GB"/>
        </w:rPr>
        <w:t>Chem. Eur. J.</w:t>
      </w:r>
      <w:r w:rsidRPr="00D74809">
        <w:rPr>
          <w:rFonts w:ascii="Calibri" w:hAnsi="Calibri"/>
          <w:sz w:val="22"/>
          <w:lang w:val="en-GB"/>
        </w:rPr>
        <w:t xml:space="preserve"> </w:t>
      </w:r>
      <w:r w:rsidRPr="00D74809">
        <w:rPr>
          <w:rFonts w:ascii="Calibri" w:hAnsi="Calibri"/>
          <w:b/>
          <w:sz w:val="22"/>
          <w:lang w:val="en-GB"/>
        </w:rPr>
        <w:t>2015</w:t>
      </w:r>
      <w:r w:rsidRPr="00D74809">
        <w:rPr>
          <w:rFonts w:ascii="Calibri" w:hAnsi="Calibri"/>
          <w:sz w:val="22"/>
          <w:lang w:val="en-GB"/>
        </w:rPr>
        <w:t xml:space="preserve">, </w:t>
      </w:r>
      <w:r w:rsidRPr="00D74809">
        <w:rPr>
          <w:rFonts w:ascii="Calibri" w:hAnsi="Calibri"/>
          <w:i/>
          <w:sz w:val="22"/>
          <w:lang w:val="en-GB"/>
        </w:rPr>
        <w:t>85</w:t>
      </w:r>
      <w:r w:rsidRPr="00D74809">
        <w:rPr>
          <w:rFonts w:ascii="Calibri" w:hAnsi="Calibri"/>
          <w:sz w:val="22"/>
          <w:lang w:val="en-GB"/>
        </w:rPr>
        <w:t>, 10-12.</w:t>
      </w:r>
    </w:p>
    <w:p w14:paraId="020359A7" w14:textId="77777777" w:rsidR="0094010F" w:rsidRPr="00D74809" w:rsidRDefault="0094010F" w:rsidP="0094010F">
      <w:pPr>
        <w:rPr>
          <w:rFonts w:ascii="Calibri" w:hAnsi="Calibri"/>
          <w:sz w:val="22"/>
          <w:lang w:val="en-GB"/>
        </w:rPr>
      </w:pPr>
    </w:p>
    <w:sectPr w:rsidR="0094010F" w:rsidRPr="00D74809" w:rsidSect="0092331B">
      <w:head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360F8" w14:textId="77777777" w:rsidR="00396A7C" w:rsidRDefault="00396A7C" w:rsidP="0094010F">
      <w:r>
        <w:separator/>
      </w:r>
    </w:p>
  </w:endnote>
  <w:endnote w:type="continuationSeparator" w:id="0">
    <w:p w14:paraId="05856D87" w14:textId="77777777" w:rsidR="00396A7C" w:rsidRDefault="00396A7C" w:rsidP="009401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9FAD7F" w14:textId="77777777" w:rsidR="00396A7C" w:rsidRDefault="00396A7C" w:rsidP="0094010F">
      <w:r>
        <w:separator/>
      </w:r>
    </w:p>
  </w:footnote>
  <w:footnote w:type="continuationSeparator" w:id="0">
    <w:p w14:paraId="60F6E6F6" w14:textId="77777777" w:rsidR="00396A7C" w:rsidRDefault="00396A7C" w:rsidP="009401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B9265" w14:textId="3E99D23D" w:rsidR="0094010F" w:rsidRPr="0094010F" w:rsidRDefault="0094010F" w:rsidP="0094010F">
    <w:pPr>
      <w:pStyle w:val="Header"/>
      <w:jc w:val="center"/>
      <w:rPr>
        <w:rFonts w:ascii="Calibri" w:hAnsi="Calibri"/>
        <w:b/>
      </w:rPr>
    </w:pPr>
    <w:r w:rsidRPr="0094010F">
      <w:rPr>
        <w:rFonts w:ascii="Calibri" w:hAnsi="Calibri"/>
        <w:b/>
      </w:rPr>
      <w:t>I</w:t>
    </w:r>
    <w:r w:rsidR="004D6B4E">
      <w:rPr>
        <w:rFonts w:ascii="Calibri" w:hAnsi="Calibri"/>
        <w:b/>
      </w:rPr>
      <w:t xml:space="preserve">CIQ PhD </w:t>
    </w:r>
    <w:proofErr w:type="spellStart"/>
    <w:r w:rsidR="004D6B4E">
      <w:rPr>
        <w:rFonts w:ascii="Calibri" w:hAnsi="Calibri"/>
        <w:b/>
      </w:rPr>
      <w:t>Days</w:t>
    </w:r>
    <w:proofErr w:type="spellEnd"/>
    <w:r w:rsidR="004D6B4E">
      <w:rPr>
        <w:rFonts w:ascii="Calibri" w:hAnsi="Calibri"/>
        <w:b/>
      </w:rPr>
      <w:t xml:space="preserve"> 201</w:t>
    </w:r>
    <w:r w:rsidR="00331035">
      <w:rPr>
        <w:rFonts w:ascii="Calibri" w:hAnsi="Calibri"/>
        <w:b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953A6"/>
    <w:multiLevelType w:val="hybridMultilevel"/>
    <w:tmpl w:val="A3709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10F"/>
    <w:rsid w:val="000B75B2"/>
    <w:rsid w:val="000D0997"/>
    <w:rsid w:val="001757A1"/>
    <w:rsid w:val="001F3D48"/>
    <w:rsid w:val="00315AFE"/>
    <w:rsid w:val="00331035"/>
    <w:rsid w:val="00396A7C"/>
    <w:rsid w:val="003D56E5"/>
    <w:rsid w:val="00404E03"/>
    <w:rsid w:val="00445F87"/>
    <w:rsid w:val="004D6B4E"/>
    <w:rsid w:val="00651177"/>
    <w:rsid w:val="008D187B"/>
    <w:rsid w:val="0092331B"/>
    <w:rsid w:val="0094010F"/>
    <w:rsid w:val="00B348CA"/>
    <w:rsid w:val="00BD6A67"/>
    <w:rsid w:val="00C41AA5"/>
    <w:rsid w:val="00C57E24"/>
    <w:rsid w:val="00CC767A"/>
    <w:rsid w:val="00D74809"/>
    <w:rsid w:val="00EC7565"/>
    <w:rsid w:val="00ED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49AFBA"/>
  <w14:defaultImageDpi w14:val="300"/>
  <w15:docId w15:val="{879F5DB3-209F-9746-AD90-DD86EC8D6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10F"/>
  </w:style>
  <w:style w:type="paragraph" w:styleId="Footer">
    <w:name w:val="footer"/>
    <w:basedOn w:val="Normal"/>
    <w:link w:val="FooterChar"/>
    <w:uiPriority w:val="99"/>
    <w:unhideWhenUsed/>
    <w:rsid w:val="0094010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10F"/>
  </w:style>
  <w:style w:type="character" w:styleId="Hyperlink">
    <w:name w:val="Hyperlink"/>
    <w:basedOn w:val="DefaultParagraphFont"/>
    <w:uiPriority w:val="99"/>
    <w:unhideWhenUsed/>
    <w:rsid w:val="0094010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4010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785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"/>
    </w:rPr>
  </w:style>
  <w:style w:type="character" w:styleId="Emphasis">
    <w:name w:val="Emphasis"/>
    <w:basedOn w:val="DefaultParagraphFont"/>
    <w:uiPriority w:val="20"/>
    <w:qFormat/>
    <w:rsid w:val="00ED78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9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mainauthor@iciq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iciq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Gomollón Bel</dc:creator>
  <cp:keywords/>
  <dc:description/>
  <cp:lastModifiedBy>Pablo Bonilla Domínguez</cp:lastModifiedBy>
  <cp:revision>4</cp:revision>
  <dcterms:created xsi:type="dcterms:W3CDTF">2019-01-28T10:47:00Z</dcterms:created>
  <dcterms:modified xsi:type="dcterms:W3CDTF">2019-01-28T10:57:00Z</dcterms:modified>
</cp:coreProperties>
</file>